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69" w:rsidRPr="00361B20" w:rsidRDefault="005B2A69" w:rsidP="00361B20">
      <w:pPr>
        <w:autoSpaceDE w:val="0"/>
        <w:autoSpaceDN w:val="0"/>
        <w:adjustRightInd w:val="0"/>
        <w:ind w:left="2295" w:hanging="2295"/>
        <w:jc w:val="center"/>
        <w:rPr>
          <w:rFonts w:ascii="HMMOLB+TimesNewRoman,Bold" w:hAnsi="HMMOLB+TimesNewRoman,Bold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9264;mso-wrap-style:none" stroked="f">
            <v:textbox style="mso-fit-shape-to-text:t">
              <w:txbxContent>
                <w:p w:rsidR="005B2A69" w:rsidRPr="00E54BE5" w:rsidRDefault="005B2A69" w:rsidP="00E54BE5">
                  <w:pPr>
                    <w:autoSpaceDE w:val="0"/>
                    <w:autoSpaceDN w:val="0"/>
                    <w:adjustRightInd w:val="0"/>
                    <w:ind w:left="2295" w:hanging="2295"/>
                    <w:jc w:val="right"/>
                    <w:rPr>
                      <w:rFonts w:ascii="HMMOLB+TimesNewRoman,Bold" w:hAnsi="HMMOLB+TimesNewRoman,Bold"/>
                      <w:b/>
                      <w:bCs/>
                      <w:sz w:val="32"/>
                      <w:szCs w:val="32"/>
                    </w:rPr>
                  </w:pPr>
                  <w:r w:rsidRPr="00361B20">
                    <w:rPr>
                      <w:rFonts w:ascii="HMMOLB+TimesNewRoman,Bold" w:hAnsi="HMMOLB+TimesNewRoman,Bold"/>
                      <w:b/>
                      <w:bCs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70pt;height:72.75pt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361B20">
        <w:rPr>
          <w:rFonts w:ascii="HMMOLB+TimesNewRoman,Bold" w:hAnsi="HMMOLB+TimesNewRoman,Bold"/>
          <w:b/>
          <w:bCs/>
          <w:sz w:val="32"/>
          <w:szCs w:val="32"/>
        </w:rPr>
        <w:t>Course d’orientation Régionale Midi Pyrénées N°6</w:t>
      </w:r>
    </w:p>
    <w:p w:rsidR="005B2A69" w:rsidRPr="00361B20" w:rsidRDefault="005B2A69" w:rsidP="00361B20">
      <w:pPr>
        <w:autoSpaceDE w:val="0"/>
        <w:autoSpaceDN w:val="0"/>
        <w:adjustRightInd w:val="0"/>
        <w:ind w:left="2295" w:hanging="2295"/>
        <w:jc w:val="center"/>
        <w:rPr>
          <w:rFonts w:ascii="HMMOLB+TimesNewRoman,Bold" w:hAnsi="HMMOLB+TimesNewRoman,Bold"/>
          <w:b/>
          <w:bCs/>
          <w:sz w:val="32"/>
          <w:szCs w:val="32"/>
        </w:rPr>
      </w:pPr>
      <w:r w:rsidRPr="00361B20">
        <w:rPr>
          <w:rFonts w:ascii="HMMOLB+TimesNewRoman,Bold" w:hAnsi="HMMOLB+TimesNewRoman,Bold"/>
          <w:b/>
          <w:bCs/>
          <w:sz w:val="32"/>
          <w:szCs w:val="32"/>
        </w:rPr>
        <w:t>Montech, le 02/06/13</w:t>
      </w:r>
    </w:p>
    <w:p w:rsidR="005B2A69" w:rsidRPr="00361B20" w:rsidRDefault="005B2A69" w:rsidP="00361B20">
      <w:pPr>
        <w:autoSpaceDE w:val="0"/>
        <w:autoSpaceDN w:val="0"/>
        <w:adjustRightInd w:val="0"/>
        <w:ind w:left="2295" w:hanging="2295"/>
        <w:jc w:val="center"/>
        <w:rPr>
          <w:rFonts w:ascii="HMMOLB+TimesNewRoman,Bold" w:hAnsi="HMMOLB+TimesNewRoman,Bold"/>
          <w:b/>
          <w:bCs/>
          <w:sz w:val="32"/>
          <w:szCs w:val="32"/>
        </w:rPr>
      </w:pPr>
      <w:r w:rsidRPr="00361B20">
        <w:rPr>
          <w:rFonts w:ascii="HMMOLB+TimesNewRoman,Bold" w:hAnsi="HMMOLB+TimesNewRoman,Bold"/>
          <w:b/>
          <w:bCs/>
          <w:sz w:val="32"/>
          <w:szCs w:val="32"/>
        </w:rPr>
        <w:t>Course classement National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ORGANISATION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MOLO (8202) 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LIEU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: Forêt de M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>ontech (Maison forestière, Agripaventure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)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FLÉCHAGE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: à partir de l’intersection D928 et A62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 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387pt;margin-top:11.05pt;width:108pt;height:108pt;z-index:251657216" stroked="f">
            <v:textbox style="mso-next-textbox:#_x0000_s1027">
              <w:txbxContent>
                <w:p w:rsidR="005B2A69" w:rsidRDefault="005B2A69">
                  <w:r>
                    <w:pict>
                      <v:shape id="_x0000_i1028" type="#_x0000_t75" style="width:73.5pt;height:87pt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ORGANISATEURS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: Patrick Doulco, Anthony Tolon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279pt;margin-top:3.05pt;width:1in;height:68.7pt;z-index:251656192;mso-wrap-style:none" stroked="f">
            <v:textbox style="mso-next-textbox:#_x0000_s1028;mso-fit-shape-to-text:t">
              <w:txbxContent>
                <w:p w:rsidR="005B2A69" w:rsidRDefault="005B2A69">
                  <w:r>
                    <w:pict>
                      <v:shape id="_x0000_i1030" type="#_x0000_t75" style="width:63pt;height:47.2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TRACEUR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: Pierre Roch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CONTROLEUR :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Gérard Barthes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DELEGUE ARBITRE : </w:t>
      </w:r>
      <w:r w:rsidRPr="00963042">
        <w:rPr>
          <w:rFonts w:ascii="HMMOLB+TimesNewRoman,Bold" w:hAnsi="HMMOLB+TimesNewRoman,Bold" w:cs="HMMOLB+TimesNewRoman,Bold"/>
          <w:color w:val="000000"/>
          <w:sz w:val="22"/>
          <w:szCs w:val="22"/>
        </w:rPr>
        <w:t>Luc Berbett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CARTE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: Forêt de Montech 1/15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>000 (sauf pour les circuits F ,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 G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 et Jalonné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 1/7500)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LB+TimesNewRoman,Bold" w:hAnsi="HMMOLB+TimesNewRoman,Bold" w:cs="HMMOLB+TimesNewRoman,Bold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>CARTOGRAPHE </w:t>
      </w:r>
      <w:r w:rsidRPr="00963042">
        <w:rPr>
          <w:rFonts w:ascii="HMMOLB+TimesNewRoman,Bold" w:hAnsi="HMMOLB+TimesNewRoman,Bold" w:cs="HMMOLB+TimesNewRoman,Bold"/>
          <w:color w:val="000000"/>
          <w:sz w:val="22"/>
          <w:szCs w:val="22"/>
        </w:rPr>
        <w:t>: Alain Pellegry 2012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ACCUEIL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à partir de 9h00 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1260" w:hanging="1260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DÉPARTS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Départ libre de 10 à 12 heures (toutes les </w:t>
      </w:r>
      <w:smartTag w:uri="urn:schemas-microsoft-com:office:smarttags" w:element="metricconverter">
        <w:smartTagPr>
          <w:attr w:name="ProductID" w:val="2’"/>
        </w:smartTagPr>
        <w:r w:rsidRPr="00963042">
          <w:rPr>
            <w:rFonts w:ascii="HMMOMC+TimesNewRoman" w:hAnsi="HMMOMC+TimesNewRoman" w:cs="HMMOMC+TimesNewRoman"/>
            <w:color w:val="000000"/>
            <w:sz w:val="22"/>
            <w:szCs w:val="22"/>
          </w:rPr>
          <w:t>2’</w:t>
        </w:r>
      </w:smartTag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, avec </w:t>
      </w:r>
      <w:smartTag w:uri="urn:schemas-microsoft-com:office:smarttags" w:element="metricconverter">
        <w:smartTagPr>
          <w:attr w:name="ProductID" w:val="4’"/>
        </w:smartTagPr>
        <w:r w:rsidRPr="00963042">
          <w:rPr>
            <w:rFonts w:ascii="HMMOMC+TimesNewRoman" w:hAnsi="HMMOMC+TimesNewRoman" w:cs="HMMOMC+TimesNewRoman"/>
            <w:color w:val="000000"/>
            <w:sz w:val="22"/>
            <w:szCs w:val="22"/>
          </w:rPr>
          <w:t>4’</w:t>
        </w:r>
      </w:smartTag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 minimum entre 2 coureurs du même club sur le même circuit). </w:t>
      </w:r>
    </w:p>
    <w:p w:rsidR="005B2A69" w:rsidRPr="00963042" w:rsidRDefault="005B2A69">
      <w:pPr>
        <w:autoSpaceDE w:val="0"/>
        <w:autoSpaceDN w:val="0"/>
        <w:adjustRightInd w:val="0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>Non Licenciés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 : départ libre de 10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h00 à 12h00 (toutes les </w:t>
      </w:r>
      <w:smartTag w:uri="urn:schemas-microsoft-com:office:smarttags" w:element="metricconverter">
        <w:smartTagPr>
          <w:attr w:name="ProductID" w:val="2’"/>
        </w:smartTagPr>
        <w:r w:rsidRPr="00963042">
          <w:rPr>
            <w:rFonts w:ascii="HMMOMC+TimesNewRoman" w:hAnsi="HMMOMC+TimesNewRoman" w:cs="HMMOMC+TimesNewRoman"/>
            <w:color w:val="000000"/>
            <w:sz w:val="22"/>
            <w:szCs w:val="22"/>
          </w:rPr>
          <w:t>2’</w:t>
        </w:r>
      </w:smartTag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).</w:t>
      </w:r>
    </w:p>
    <w:p w:rsidR="005B2A69" w:rsidRPr="00BA6243" w:rsidRDefault="005B2A69">
      <w:pPr>
        <w:autoSpaceDE w:val="0"/>
        <w:autoSpaceDN w:val="0"/>
        <w:adjustRightInd w:val="0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 xml:space="preserve">Parking </w:t>
      </w:r>
      <w:r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>(80 places maxi : pensez covoiturage)</w:t>
      </w:r>
      <w:r w:rsidRPr="00963042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 xml:space="preserve">- accueil – départs </w:t>
      </w:r>
      <w:r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 xml:space="preserve"> (500m) </w:t>
      </w:r>
      <w:r w:rsidRPr="00963042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>– arrivée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 </w:t>
      </w:r>
      <w:r w:rsidRPr="00E563E8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>(300m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)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 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Pr="00BA6243" w:rsidRDefault="005B2A69" w:rsidP="00BA6243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</w:pPr>
      <w:r w:rsidRPr="00963042">
        <w:rPr>
          <w:rFonts w:ascii="HMMOMC+TimesNewRoman" w:hAnsi="HMMOMC+TimesNewRoman" w:cs="HMMOMC+TimesNewRoman"/>
          <w:b/>
          <w:bCs/>
          <w:color w:val="000000"/>
          <w:sz w:val="22"/>
          <w:szCs w:val="22"/>
        </w:rPr>
        <w:t xml:space="preserve">Circuits et catégories:  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jc w:val="center"/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</w:pPr>
      <w:r w:rsidRPr="008E6854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pict>
          <v:shape id="_x0000_i1031" type="#_x0000_t75" style="width:408.75pt;height:129pt">
            <v:imagedata r:id="rId8" o:title=""/>
          </v:shape>
        </w:pict>
      </w:r>
    </w:p>
    <w:p w:rsidR="005B2A69" w:rsidRPr="0090709B" w:rsidRDefault="005B2A69" w:rsidP="00BA6243">
      <w:pPr>
        <w:autoSpaceDE w:val="0"/>
        <w:autoSpaceDN w:val="0"/>
        <w:adjustRightInd w:val="0"/>
        <w:ind w:left="2295" w:hanging="2295"/>
        <w:rPr>
          <w:rFonts w:ascii="HMMOLB+TimesNewRoman,Bold" w:hAnsi="HMMOLB+TimesNewRoman,Bold" w:cs="HMMOLB+TimesNewRoman,Bold"/>
          <w:color w:val="000000"/>
          <w:sz w:val="22"/>
          <w:szCs w:val="22"/>
        </w:rPr>
      </w:pPr>
      <w:r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>Jalonné</w:t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r w:rsidRPr="0090709B">
        <w:rPr>
          <w:rFonts w:ascii="HMMOLB+TimesNewRoman,Bold" w:hAnsi="HMMOLB+TimesNewRoman,Bold" w:cs="HMMOLB+TimesNewRoman,Bold"/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2.5 Km"/>
        </w:smartTagPr>
        <w:r w:rsidRPr="0090709B">
          <w:rPr>
            <w:rFonts w:ascii="HMMOLB+TimesNewRoman,Bold" w:hAnsi="HMMOLB+TimesNewRoman,Bold" w:cs="HMMOLB+TimesNewRoman,Bold"/>
            <w:color w:val="000000"/>
            <w:sz w:val="22"/>
            <w:szCs w:val="22"/>
          </w:rPr>
          <w:t>2.5 Km</w:t>
        </w:r>
      </w:smartTag>
    </w:p>
    <w:p w:rsidR="005B2A69" w:rsidRPr="00BA6243" w:rsidRDefault="005B2A69" w:rsidP="00BA6243">
      <w:pPr>
        <w:autoSpaceDE w:val="0"/>
        <w:autoSpaceDN w:val="0"/>
        <w:adjustRightInd w:val="0"/>
        <w:ind w:left="2295" w:hanging="2295"/>
        <w:rPr>
          <w:rFonts w:ascii="HMMOLB+TimesNewRoman,Bold" w:hAnsi="HMMOLB+TimesNewRoman,Bold" w:cs="HMMOLB+TimesNewRoman,Bold"/>
          <w:b/>
          <w:bCs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>CIRCUITS LOISIRS :</w:t>
      </w:r>
      <w:r w:rsidRPr="00963042">
        <w:rPr>
          <w:rFonts w:ascii="HMMOLB+TimesNewRoman,Bold" w:hAnsi="HMMOLB+TimesNewRoman,Bold" w:cs="HMMOLB+TimesNewRoman,Bold"/>
          <w:color w:val="000000"/>
          <w:sz w:val="22"/>
          <w:szCs w:val="22"/>
        </w:rPr>
        <w:t xml:space="preserve"> deux circuits loisirs </w:t>
      </w:r>
      <w:r>
        <w:rPr>
          <w:rFonts w:ascii="HMMOLB+TimesNewRoman,Bold" w:hAnsi="HMMOLB+TimesNewRoman,Bold" w:cs="HMMOLB+TimesNewRoman,Bold"/>
          <w:color w:val="000000"/>
          <w:sz w:val="22"/>
          <w:szCs w:val="22"/>
        </w:rPr>
        <w:t xml:space="preserve"> non chronométrer départ de l’accueil</w:t>
      </w: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 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LB+TimesNewRoman,Bold" w:hAnsi="HMMOLB+TimesNewRoman,Bold" w:cs="HMMOLB+TimesNewRoman,Bold"/>
          <w:b/>
          <w:bCs/>
          <w:color w:val="000000"/>
          <w:sz w:val="16"/>
          <w:szCs w:val="16"/>
        </w:rPr>
      </w:pP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>FERMETURE CIRCUITS 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14h00 </w:t>
      </w:r>
    </w:p>
    <w:p w:rsidR="005B2A69" w:rsidRPr="00BA6243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16"/>
          <w:szCs w:val="16"/>
        </w:rPr>
      </w:pPr>
    </w:p>
    <w:p w:rsidR="005B2A69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CONTACT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ab/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Pierre ROCH 121 impasse Labastiolle 82000 Montauban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 </w:t>
      </w:r>
    </w:p>
    <w:p w:rsidR="005B2A69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  <w:r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ab/>
      </w:r>
      <w:hyperlink r:id="rId9" w:history="1">
        <w:r w:rsidRPr="002D4E9A">
          <w:rPr>
            <w:rStyle w:val="Hyperlink"/>
            <w:rFonts w:ascii="HMMOLB+TimesNewRoman,Bold" w:hAnsi="HMMOLB+TimesNewRoman,Bold" w:cs="HMMOLB+TimesNewRoman,Bold"/>
            <w:b/>
            <w:bCs/>
            <w:sz w:val="22"/>
            <w:szCs w:val="22"/>
          </w:rPr>
          <w:t>Roch</w:t>
        </w:r>
        <w:r w:rsidRPr="002D4E9A">
          <w:rPr>
            <w:rStyle w:val="Hyperlink"/>
            <w:rFonts w:ascii="HMMOMC+TimesNewRoman" w:hAnsi="HMMOMC+TimesNewRoman" w:cs="HMMOMC+TimesNewRoman"/>
            <w:sz w:val="22"/>
            <w:szCs w:val="22"/>
          </w:rPr>
          <w:t>.pierre@wanadoo.fr</w:t>
        </w:r>
      </w:hyperlink>
    </w:p>
    <w:p w:rsidR="005B2A69" w:rsidRPr="00E563E8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sz w:val="22"/>
          <w:szCs w:val="22"/>
        </w:rPr>
      </w:pPr>
      <w:r>
        <w:rPr>
          <w:rStyle w:val="Hyperlink"/>
          <w:rFonts w:ascii="HMMOLB+TimesNewRoman,Bold" w:hAnsi="HMMOLB+TimesNewRoman,Bold" w:cs="HMMOLB+TimesNewRoman,Bold"/>
          <w:sz w:val="22"/>
          <w:szCs w:val="22"/>
          <w:u w:val="none"/>
        </w:rPr>
        <w:tab/>
      </w:r>
      <w:r w:rsidRPr="00E563E8">
        <w:rPr>
          <w:rStyle w:val="Hyperlink"/>
          <w:rFonts w:ascii="HMMOLB+TimesNewRoman,Bold" w:hAnsi="HMMOLB+TimesNewRoman,Bold" w:cs="HMMOLB+TimesNewRoman,Bold"/>
          <w:color w:val="auto"/>
          <w:sz w:val="22"/>
          <w:szCs w:val="22"/>
          <w:u w:val="none"/>
        </w:rPr>
        <w:t>Tél : 05 63 63 89 25</w:t>
      </w:r>
    </w:p>
    <w:p w:rsidR="005B2A69" w:rsidRDefault="005B2A69" w:rsidP="00BA6243">
      <w:pPr>
        <w:tabs>
          <w:tab w:val="left" w:pos="1418"/>
        </w:tabs>
        <w:rPr>
          <w:sz w:val="22"/>
          <w:szCs w:val="22"/>
        </w:rPr>
      </w:pPr>
      <w:r w:rsidRPr="00BA6243">
        <w:rPr>
          <w:b/>
          <w:bCs/>
          <w:sz w:val="22"/>
          <w:szCs w:val="22"/>
        </w:rPr>
        <w:t>TARIFS :</w:t>
      </w:r>
      <w:r>
        <w:rPr>
          <w:sz w:val="22"/>
          <w:szCs w:val="22"/>
        </w:rPr>
        <w:tab/>
        <w:t xml:space="preserve">Par course : Adulte 6€, 18 ans et moins 4 € </w:t>
      </w:r>
    </w:p>
    <w:p w:rsidR="005B2A69" w:rsidRDefault="005B2A69" w:rsidP="0090709B">
      <w:pPr>
        <w:tabs>
          <w:tab w:val="left" w:pos="1418"/>
        </w:tabs>
        <w:ind w:left="1416"/>
        <w:rPr>
          <w:sz w:val="22"/>
          <w:szCs w:val="22"/>
        </w:rPr>
      </w:pPr>
      <w:r>
        <w:rPr>
          <w:sz w:val="22"/>
          <w:szCs w:val="22"/>
        </w:rPr>
        <w:tab/>
        <w:t>Non licenciés sur les circuits  de la régionale : tarif + 3€ pass orientation (à partir de 11h00)</w:t>
      </w:r>
    </w:p>
    <w:p w:rsidR="005B2A69" w:rsidRDefault="005B2A69" w:rsidP="0090709B">
      <w:pPr>
        <w:tabs>
          <w:tab w:val="left" w:pos="1418"/>
        </w:tabs>
        <w:ind w:left="1416"/>
        <w:rPr>
          <w:sz w:val="22"/>
          <w:szCs w:val="22"/>
        </w:rPr>
      </w:pPr>
      <w:r>
        <w:rPr>
          <w:sz w:val="22"/>
          <w:szCs w:val="22"/>
        </w:rPr>
        <w:t>Famille Non licenciés : 16€ (à partir de 11h00)</w:t>
      </w:r>
    </w:p>
    <w:p w:rsidR="005B2A69" w:rsidRDefault="005B2A69" w:rsidP="00BA6243">
      <w:pPr>
        <w:tabs>
          <w:tab w:val="left" w:pos="1418"/>
        </w:tabs>
        <w:ind w:left="1416"/>
        <w:rPr>
          <w:sz w:val="22"/>
          <w:szCs w:val="22"/>
        </w:rPr>
      </w:pPr>
      <w:r>
        <w:rPr>
          <w:sz w:val="22"/>
          <w:szCs w:val="22"/>
        </w:rPr>
        <w:t>Non licenciés circuits loisirs (non chronométrer) : Adulte 7€ et jeunes 5€</w:t>
      </w:r>
    </w:p>
    <w:p w:rsidR="005B2A69" w:rsidRPr="00963042" w:rsidRDefault="005B2A69">
      <w:pPr>
        <w:autoSpaceDE w:val="0"/>
        <w:autoSpaceDN w:val="0"/>
        <w:adjustRightInd w:val="0"/>
        <w:ind w:left="2295" w:hanging="2295"/>
        <w:rPr>
          <w:rFonts w:ascii="HMMOMC+TimesNewRoman" w:hAnsi="HMMOMC+TimesNewRoman" w:cs="HMMOMC+TimesNewRoman"/>
          <w:color w:val="000000"/>
          <w:sz w:val="22"/>
          <w:szCs w:val="22"/>
        </w:rPr>
      </w:pPr>
    </w:p>
    <w:p w:rsidR="005B2A69" w:rsidRPr="0090709B" w:rsidRDefault="005B2A69" w:rsidP="00E563E8">
      <w:pPr>
        <w:autoSpaceDE w:val="0"/>
        <w:autoSpaceDN w:val="0"/>
        <w:adjustRightInd w:val="0"/>
        <w:ind w:left="2295" w:hanging="2295"/>
        <w:jc w:val="both"/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INSCRIPTIONS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ab/>
        <w:t xml:space="preserve">1. À l’avance sur 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>le site FFCO avant le mercredi 29/05/13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. </w:t>
      </w: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Inscription obligatoire pour tous les coureurs licenciés FFCO </w:t>
      </w:r>
      <w:r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à l’adresse suivante : </w:t>
      </w:r>
      <w:r w:rsidRPr="0090709B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>http://licences.ffcorientation.fr/inscriptions/227/</w:t>
      </w:r>
    </w:p>
    <w:p w:rsidR="005B2A69" w:rsidRPr="00963042" w:rsidRDefault="005B2A69">
      <w:pPr>
        <w:autoSpaceDE w:val="0"/>
        <w:autoSpaceDN w:val="0"/>
        <w:adjustRightInd w:val="0"/>
        <w:ind w:left="2295"/>
        <w:jc w:val="both"/>
        <w:rPr>
          <w:rFonts w:ascii="HMMOMC+TimesNewRoman" w:hAnsi="HMMOMC+TimesNewRoman" w:cs="HMMOMC+TimesNewRoman"/>
          <w:color w:val="000000"/>
          <w:sz w:val="22"/>
          <w:szCs w:val="22"/>
        </w:rPr>
      </w:pP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>2. Possible sur place pour les non licenciés (pour les circuits non chronométrer)</w:t>
      </w:r>
    </w:p>
    <w:p w:rsidR="005B2A69" w:rsidRPr="0090709B" w:rsidRDefault="005B2A69">
      <w:pPr>
        <w:autoSpaceDE w:val="0"/>
        <w:autoSpaceDN w:val="0"/>
        <w:adjustRightInd w:val="0"/>
        <w:jc w:val="both"/>
        <w:rPr>
          <w:rFonts w:ascii="HMMOMC+TimesNewRoman" w:hAnsi="HMMOMC+TimesNewRoman" w:cs="HMMOMC+TimesNewRoman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left:0;text-align:left;margin-left:378pt;margin-top:1.65pt;width:115.7pt;height:70.05pt;z-index:251658240;mso-wrap-style:none" stroked="f">
            <v:textbox style="mso-fit-shape-to-text:t">
              <w:txbxContent>
                <w:p w:rsidR="005B2A69" w:rsidRDefault="005B2A69">
                  <w:r>
                    <w:pict>
                      <v:shape id="_x0000_i1033" type="#_x0000_t75" style="width:101.25pt;height:63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5B2A69" w:rsidRDefault="005B2A69" w:rsidP="00BA6243">
      <w:pPr>
        <w:autoSpaceDE w:val="0"/>
        <w:autoSpaceDN w:val="0"/>
        <w:adjustRightInd w:val="0"/>
        <w:ind w:left="2295" w:hanging="2295"/>
        <w:rPr>
          <w:sz w:val="22"/>
          <w:szCs w:val="22"/>
        </w:rPr>
      </w:pPr>
      <w:r w:rsidRPr="00963042"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 xml:space="preserve">RESTAURATION </w:t>
      </w:r>
      <w:r w:rsidRPr="00963042">
        <w:rPr>
          <w:rFonts w:ascii="HMMOMC+TimesNewRoman" w:hAnsi="HMMOMC+TimesNewRoman" w:cs="HMMOMC+TimesNewRoman"/>
          <w:color w:val="000000"/>
          <w:sz w:val="22"/>
          <w:szCs w:val="22"/>
        </w:rPr>
        <w:t xml:space="preserve">: sandwichs, boissons 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 xml:space="preserve">   </w:t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ab/>
      </w:r>
      <w:r>
        <w:rPr>
          <w:rFonts w:ascii="HMMOMC+TimesNewRoman" w:hAnsi="HMMOMC+TimesNewRoman" w:cs="HMMOMC+TimesNewRoman"/>
          <w:color w:val="000000"/>
          <w:sz w:val="22"/>
          <w:szCs w:val="22"/>
        </w:rPr>
        <w:tab/>
        <w:t xml:space="preserve"> </w:t>
      </w:r>
      <w:r w:rsidRPr="00963042">
        <w:rPr>
          <w:b/>
          <w:bCs/>
          <w:sz w:val="22"/>
          <w:szCs w:val="22"/>
        </w:rPr>
        <w:t>Remise des prix</w:t>
      </w:r>
      <w:r w:rsidRPr="00963042">
        <w:rPr>
          <w:sz w:val="22"/>
          <w:szCs w:val="22"/>
        </w:rPr>
        <w:t> : à 13h30</w:t>
      </w:r>
    </w:p>
    <w:p w:rsidR="005B2A69" w:rsidRDefault="005B2A69" w:rsidP="00BA6243">
      <w:pPr>
        <w:autoSpaceDE w:val="0"/>
        <w:autoSpaceDN w:val="0"/>
        <w:adjustRightInd w:val="0"/>
        <w:ind w:left="2295" w:hanging="2295"/>
        <w:rPr>
          <w:sz w:val="22"/>
          <w:szCs w:val="22"/>
        </w:rPr>
      </w:pPr>
      <w:r w:rsidRPr="00963042">
        <w:rPr>
          <w:sz w:val="22"/>
          <w:szCs w:val="22"/>
        </w:rPr>
        <w:t xml:space="preserve"> </w:t>
      </w:r>
      <w:r w:rsidRPr="00963042">
        <w:rPr>
          <w:sz w:val="22"/>
          <w:szCs w:val="22"/>
        </w:rPr>
        <w:tab/>
      </w:r>
    </w:p>
    <w:p w:rsidR="005B2A69" w:rsidRPr="001165AA" w:rsidRDefault="005B2A69" w:rsidP="00361B20">
      <w:pPr>
        <w:autoSpaceDE w:val="0"/>
        <w:autoSpaceDN w:val="0"/>
        <w:adjustRightInd w:val="0"/>
        <w:ind w:left="2295" w:hanging="2295"/>
        <w:rPr>
          <w:sz w:val="22"/>
          <w:szCs w:val="22"/>
        </w:rPr>
      </w:pPr>
      <w:r>
        <w:rPr>
          <w:rFonts w:ascii="HMMOLB+TimesNewRoman,Bold" w:hAnsi="HMMOLB+TimesNewRoman,Bold" w:cs="HMMOLB+TimesNewRoman,Bold"/>
          <w:b/>
          <w:bCs/>
          <w:color w:val="000000"/>
          <w:sz w:val="22"/>
          <w:szCs w:val="22"/>
        </w:rPr>
        <w:t>ACCROBRANCHE </w:t>
      </w:r>
      <w:r w:rsidRPr="001165AA">
        <w:rPr>
          <w:sz w:val="22"/>
          <w:szCs w:val="22"/>
        </w:rPr>
        <w:t>:</w:t>
      </w:r>
      <w:r>
        <w:rPr>
          <w:sz w:val="22"/>
          <w:szCs w:val="22"/>
        </w:rPr>
        <w:t xml:space="preserve"> après la course au prix tarif groupe (- 20%) : 16 € environ</w:t>
      </w:r>
    </w:p>
    <w:sectPr w:rsidR="005B2A69" w:rsidRPr="001165AA" w:rsidSect="00CC39C4">
      <w:pgSz w:w="11906" w:h="16838"/>
      <w:pgMar w:top="360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MMOL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MMOM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</w:abstractNum>
  <w:abstractNum w:abstractNumId="2">
    <w:nsid w:val="0E2C51DE"/>
    <w:multiLevelType w:val="hybridMultilevel"/>
    <w:tmpl w:val="D09EC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906C7"/>
    <w:multiLevelType w:val="hybridMultilevel"/>
    <w:tmpl w:val="EF3C8228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C4"/>
    <w:rsid w:val="000127B5"/>
    <w:rsid w:val="00046277"/>
    <w:rsid w:val="0009084C"/>
    <w:rsid w:val="001165AA"/>
    <w:rsid w:val="001D6CCA"/>
    <w:rsid w:val="002855E3"/>
    <w:rsid w:val="002D4E9A"/>
    <w:rsid w:val="00361B20"/>
    <w:rsid w:val="005B2A69"/>
    <w:rsid w:val="006D7CB5"/>
    <w:rsid w:val="0072446F"/>
    <w:rsid w:val="00833642"/>
    <w:rsid w:val="008D6BD3"/>
    <w:rsid w:val="008E6854"/>
    <w:rsid w:val="0090709B"/>
    <w:rsid w:val="00963042"/>
    <w:rsid w:val="00B813AA"/>
    <w:rsid w:val="00BA6243"/>
    <w:rsid w:val="00C64B6C"/>
    <w:rsid w:val="00CC39C4"/>
    <w:rsid w:val="00E54BE5"/>
    <w:rsid w:val="00E563E8"/>
    <w:rsid w:val="00EA000D"/>
    <w:rsid w:val="00F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77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46277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46277"/>
    <w:pPr>
      <w:outlineLvl w:val="1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6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2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62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2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39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39C4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39C4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39C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39C4"/>
    <w:rPr>
      <w:rFonts w:ascii="Cambria" w:hAnsi="Cambria" w:cs="Times New Roman"/>
      <w:sz w:val="22"/>
      <w:szCs w:val="22"/>
    </w:rPr>
  </w:style>
  <w:style w:type="paragraph" w:customStyle="1" w:styleId="Default">
    <w:name w:val="Default"/>
    <w:uiPriority w:val="99"/>
    <w:rsid w:val="00046277"/>
    <w:pPr>
      <w:autoSpaceDE w:val="0"/>
      <w:autoSpaceDN w:val="0"/>
      <w:adjustRightInd w:val="0"/>
    </w:pPr>
    <w:rPr>
      <w:rFonts w:ascii="HMMOLB+TimesNewRoman,Bold" w:hAnsi="HMMOLB+TimesNewRoman,Bold" w:cs="HMMOLB+TimesNewRoman,Bold"/>
      <w:color w:val="000000"/>
      <w:sz w:val="24"/>
      <w:szCs w:val="24"/>
    </w:rPr>
  </w:style>
  <w:style w:type="paragraph" w:customStyle="1" w:styleId="Rubrique">
    <w:name w:val="Rubrique"/>
    <w:basedOn w:val="Default"/>
    <w:next w:val="Default"/>
    <w:uiPriority w:val="99"/>
    <w:rsid w:val="00046277"/>
    <w:rPr>
      <w:rFonts w:cs="Times New Roman"/>
      <w:color w:val="auto"/>
    </w:rPr>
  </w:style>
  <w:style w:type="paragraph" w:styleId="Title">
    <w:name w:val="Title"/>
    <w:basedOn w:val="Normal"/>
    <w:link w:val="TitleChar"/>
    <w:uiPriority w:val="99"/>
    <w:qFormat/>
    <w:rsid w:val="00046277"/>
    <w:pPr>
      <w:jc w:val="center"/>
    </w:pPr>
    <w:rPr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C39C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4627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Roch.pierre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282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d’orientation</dc:title>
  <dc:subject/>
  <dc:creator>Utilisateur</dc:creator>
  <cp:keywords/>
  <dc:description/>
  <cp:lastModifiedBy>Pierre</cp:lastModifiedBy>
  <cp:revision>7</cp:revision>
  <dcterms:created xsi:type="dcterms:W3CDTF">2013-04-29T17:46:00Z</dcterms:created>
  <dcterms:modified xsi:type="dcterms:W3CDTF">2013-05-01T18:20:00Z</dcterms:modified>
</cp:coreProperties>
</file>